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8B" w:rsidRDefault="0060448B" w:rsidP="0060448B">
      <w:pPr>
        <w:spacing w:line="0" w:lineRule="atLeast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Návod k vyplnění přílohy Soulad projektu se SCLLD</w:t>
      </w:r>
    </w:p>
    <w:p w:rsidR="0060448B" w:rsidRDefault="0060448B" w:rsidP="0060448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60448B" w:rsidRDefault="0060448B" w:rsidP="0060448B">
      <w:pPr>
        <w:spacing w:line="226" w:lineRule="auto"/>
        <w:ind w:right="1000"/>
        <w:rPr>
          <w:sz w:val="22"/>
        </w:rPr>
      </w:pPr>
      <w:r>
        <w:rPr>
          <w:sz w:val="22"/>
        </w:rPr>
        <w:t>Podle předmětu Vašeho projektu vyberte opatření a minimálně jeden ze strategických a specifických cílů dle následující tabulky. Může se stát, že projekt je v souladu s více cíli, v tomto případě uveďte všechny.</w:t>
      </w:r>
    </w:p>
    <w:p w:rsidR="0060448B" w:rsidRDefault="0060448B" w:rsidP="006044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448B" w:rsidRDefault="0060448B" w:rsidP="0060448B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2620"/>
        <w:gridCol w:w="5100"/>
        <w:gridCol w:w="5320"/>
      </w:tblGrid>
      <w:tr w:rsidR="0060448B" w:rsidTr="00F76E4E">
        <w:trPr>
          <w:trHeight w:val="27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448B" w:rsidTr="00F76E4E">
        <w:trPr>
          <w:trHeight w:val="2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Fiche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Opatření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Oblast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1900"/>
              <w:rPr>
                <w:b/>
                <w:sz w:val="22"/>
              </w:rPr>
            </w:pPr>
            <w:r>
              <w:rPr>
                <w:b/>
                <w:sz w:val="22"/>
              </w:rPr>
              <w:t>Strategický cíl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2080"/>
              <w:rPr>
                <w:b/>
                <w:sz w:val="22"/>
              </w:rPr>
            </w:pPr>
            <w:r>
              <w:rPr>
                <w:b/>
                <w:sz w:val="22"/>
              </w:rPr>
              <w:t>Specifický cíl</w:t>
            </w:r>
          </w:p>
        </w:tc>
      </w:tr>
      <w:tr w:rsidR="0060448B" w:rsidTr="00F76E4E">
        <w:trPr>
          <w:trHeight w:val="53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BD4FEF" w:rsidRDefault="0060448B" w:rsidP="001B166D">
            <w:pPr>
              <w:spacing w:line="267" w:lineRule="exact"/>
              <w:jc w:val="center"/>
              <w:rPr>
                <w:sz w:val="22"/>
              </w:rPr>
            </w:pPr>
            <w:r w:rsidRPr="00BD4FEF">
              <w:rPr>
                <w:sz w:val="22"/>
              </w:rPr>
              <w:t>Fiche 1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BD4FEF" w:rsidRDefault="0060448B" w:rsidP="001B166D">
            <w:pPr>
              <w:spacing w:line="267" w:lineRule="exact"/>
              <w:ind w:left="60"/>
              <w:rPr>
                <w:sz w:val="22"/>
              </w:rPr>
            </w:pPr>
            <w:r w:rsidRPr="00BD4FEF">
              <w:rPr>
                <w:sz w:val="22"/>
              </w:rPr>
              <w:t>PRV 1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BD4FEF" w:rsidRDefault="0060448B" w:rsidP="001B166D">
            <w:pPr>
              <w:spacing w:line="267" w:lineRule="exact"/>
              <w:ind w:left="88"/>
              <w:rPr>
                <w:sz w:val="22"/>
              </w:rPr>
            </w:pPr>
            <w:r w:rsidRPr="00BD4FEF">
              <w:rPr>
                <w:sz w:val="22"/>
              </w:rPr>
              <w:t>Zemědělství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„Realizovat programy a opatření zvyšující šanci na</w:t>
            </w:r>
          </w:p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udržitelné zemědělství v regionu“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2.A.</w:t>
            </w:r>
            <w:proofErr w:type="gramEnd"/>
            <w:r>
              <w:rPr>
                <w:sz w:val="22"/>
              </w:rPr>
              <w:t>1. Zvýšit diverzitu a konkurenceschopnost</w:t>
            </w:r>
          </w:p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zemědělského i nezemědělského podnikání</w:t>
            </w:r>
          </w:p>
        </w:tc>
      </w:tr>
      <w:tr w:rsidR="0060448B" w:rsidTr="00F76E4E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60"/>
              <w:rPr>
                <w:b/>
                <w:sz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BD4FEF" w:rsidRDefault="0060448B" w:rsidP="001B166D">
            <w:pPr>
              <w:spacing w:line="267" w:lineRule="exact"/>
              <w:ind w:left="88"/>
              <w:rPr>
                <w:sz w:val="22"/>
              </w:rPr>
            </w:pPr>
            <w:r w:rsidRPr="00BD4FEF">
              <w:rPr>
                <w:sz w:val="22"/>
              </w:rPr>
              <w:t>Zaměstnanost a podnikání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AC8" w:rsidRDefault="00174AC8" w:rsidP="001B166D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0448B" w:rsidRPr="00BD4FEF">
              <w:rPr>
                <w:sz w:val="22"/>
              </w:rPr>
              <w:t xml:space="preserve">„Prostřednictvím realizace aktivní politiky </w:t>
            </w:r>
            <w:r>
              <w:rPr>
                <w:sz w:val="22"/>
              </w:rPr>
              <w:t xml:space="preserve"> </w:t>
            </w:r>
          </w:p>
          <w:p w:rsidR="00174AC8" w:rsidRDefault="00174AC8" w:rsidP="001B166D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0448B" w:rsidRPr="00BD4FEF">
              <w:rPr>
                <w:sz w:val="22"/>
              </w:rPr>
              <w:t>zaměstnanosti a podpor</w:t>
            </w:r>
            <w:r w:rsidR="0060448B">
              <w:rPr>
                <w:sz w:val="22"/>
              </w:rPr>
              <w:t>o</w:t>
            </w:r>
            <w:r w:rsidR="0060448B" w:rsidRPr="00BD4FEF">
              <w:rPr>
                <w:sz w:val="22"/>
              </w:rPr>
              <w:t xml:space="preserve">u podnikání naplňovat klíčové </w:t>
            </w:r>
            <w:r>
              <w:rPr>
                <w:sz w:val="22"/>
              </w:rPr>
              <w:t xml:space="preserve"> </w:t>
            </w:r>
          </w:p>
          <w:p w:rsidR="00174AC8" w:rsidRDefault="00174AC8" w:rsidP="001B166D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0448B" w:rsidRPr="00BD4FEF">
              <w:rPr>
                <w:sz w:val="22"/>
              </w:rPr>
              <w:t>potřeby území – zvýšení di</w:t>
            </w:r>
            <w:r>
              <w:rPr>
                <w:sz w:val="22"/>
              </w:rPr>
              <w:t xml:space="preserve">verzity pracovních příležitostí      </w:t>
            </w:r>
          </w:p>
          <w:p w:rsidR="0060448B" w:rsidRPr="00BD4FEF" w:rsidRDefault="00174AC8" w:rsidP="001B166D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0448B" w:rsidRPr="00BD4FEF">
              <w:rPr>
                <w:sz w:val="22"/>
              </w:rPr>
              <w:t>a snížení úrovně nezaměstnanosti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BD4FEF" w:rsidRDefault="0060448B" w:rsidP="001B166D">
            <w:pPr>
              <w:spacing w:line="267" w:lineRule="exact"/>
              <w:ind w:left="19"/>
              <w:rPr>
                <w:sz w:val="22"/>
              </w:rPr>
            </w:pPr>
            <w:proofErr w:type="gramStart"/>
            <w:r w:rsidRPr="00BD4FEF">
              <w:rPr>
                <w:sz w:val="22"/>
              </w:rPr>
              <w:t>2.B.1 Zvýšit</w:t>
            </w:r>
            <w:proofErr w:type="gramEnd"/>
            <w:r w:rsidRPr="00BD4FEF">
              <w:rPr>
                <w:sz w:val="22"/>
              </w:rPr>
              <w:t xml:space="preserve"> nabídku pracovních příležitostí v regionu a napomoci konkurenceschopnosti stávajících podniků</w:t>
            </w:r>
          </w:p>
        </w:tc>
      </w:tr>
      <w:tr w:rsidR="0060448B" w:rsidTr="00F76E4E">
        <w:trPr>
          <w:trHeight w:val="269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2080"/>
              <w:rPr>
                <w:b/>
                <w:sz w:val="22"/>
              </w:rPr>
            </w:pPr>
          </w:p>
        </w:tc>
      </w:tr>
      <w:tr w:rsidR="0060448B" w:rsidTr="00F76E4E">
        <w:trPr>
          <w:trHeight w:val="25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55" w:lineRule="exact"/>
              <w:ind w:left="60"/>
              <w:rPr>
                <w:sz w:val="22"/>
              </w:rPr>
            </w:pPr>
            <w:r>
              <w:rPr>
                <w:sz w:val="22"/>
              </w:rPr>
              <w:t>„Prostřednictvím realizace aktivní politiky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448B" w:rsidTr="00F76E4E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zaměstnanosti a podporou podnikání naplňovat klíčové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448B" w:rsidTr="00F76E4E">
        <w:trPr>
          <w:trHeight w:val="26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potřeby území – zvýšení diverzity pracovních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3.B.1.</w:t>
            </w:r>
            <w:proofErr w:type="gramEnd"/>
            <w:r>
              <w:rPr>
                <w:sz w:val="22"/>
              </w:rPr>
              <w:t xml:space="preserve"> Zvýšit nabídku pracovních příležitostí v regionu a</w:t>
            </w: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Fiche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PRV 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Zaměstnanost a podnikání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příležitostí a snížení úrovně nezaměstnanosti regionu“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napomoci konkurenceschopnosti stávajících podniků</w:t>
            </w:r>
          </w:p>
        </w:tc>
      </w:tr>
      <w:tr w:rsidR="0060448B" w:rsidTr="00F76E4E">
        <w:trPr>
          <w:trHeight w:val="84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>
              <w:rPr>
                <w:sz w:val="22"/>
              </w:rPr>
              <w:t>3.C.</w:t>
            </w:r>
            <w:proofErr w:type="gramEnd"/>
            <w:r>
              <w:rPr>
                <w:sz w:val="22"/>
              </w:rPr>
              <w:t>1. Zvýšit atraktivitu cestovního ruchu v regionu</w:t>
            </w:r>
          </w:p>
        </w:tc>
      </w:tr>
    </w:tbl>
    <w:p w:rsidR="0060448B" w:rsidRDefault="0060448B" w:rsidP="0060448B">
      <w:pPr>
        <w:rPr>
          <w:sz w:val="22"/>
        </w:rPr>
        <w:sectPr w:rsidR="0060448B">
          <w:pgSz w:w="16840" w:h="11906" w:orient="landscape"/>
          <w:pgMar w:top="1408" w:right="618" w:bottom="1072" w:left="1420" w:header="0" w:footer="0" w:gutter="0"/>
          <w:cols w:space="0" w:equalWidth="0">
            <w:col w:w="14800"/>
          </w:cols>
          <w:docGrid w:linePitch="360"/>
        </w:sect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2620"/>
        <w:gridCol w:w="5100"/>
        <w:gridCol w:w="5320"/>
      </w:tblGrid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1" w:name="page2"/>
            <w:bookmarkEnd w:id="1"/>
            <w:proofErr w:type="spellStart"/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Fiche</w:t>
            </w:r>
            <w:proofErr w:type="spellEnd"/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>PRV 6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>Zemědělství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5D1487">
              <w:rPr>
                <w:sz w:val="22"/>
              </w:rPr>
              <w:t>„Realizovat programy a opatření zvyšující šanci na udržitelné zemědělství v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D1487" w:rsidRDefault="005D1487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 w:rsidRPr="005D1487">
              <w:rPr>
                <w:sz w:val="22"/>
              </w:rPr>
              <w:t>2.B.1.</w:t>
            </w:r>
            <w:proofErr w:type="gramEnd"/>
            <w:r w:rsidRPr="005D1487">
              <w:rPr>
                <w:sz w:val="22"/>
              </w:rPr>
              <w:t xml:space="preserve"> Zvýšit ekologickou, obytnou a rekreační funkci krajiny</w:t>
            </w:r>
          </w:p>
        </w:tc>
      </w:tr>
      <w:tr w:rsidR="005D148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>Zaměstnanost a podnikání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5D1487">
              <w:rPr>
                <w:sz w:val="22"/>
              </w:rPr>
              <w:t>„Prostřednictvím realizace aktivní politiky zaměstnanosti a podporou podnikání naplňovat klíčové potřeby území – zvýšení diverzity pracovních příležitostí a snížení úrovně nezaměstnanosti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 w:rsidRPr="005D1487">
              <w:rPr>
                <w:sz w:val="22"/>
              </w:rPr>
              <w:t>3.C.</w:t>
            </w:r>
            <w:proofErr w:type="gramEnd"/>
            <w:r w:rsidRPr="005D1487">
              <w:rPr>
                <w:sz w:val="22"/>
              </w:rPr>
              <w:t>1. Zvýšit atraktivitu cestovního ruchu v regionu</w:t>
            </w:r>
          </w:p>
        </w:tc>
      </w:tr>
      <w:tr w:rsidR="005D148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>Životní prostředí – příroda a krajina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5D1487">
              <w:rPr>
                <w:sz w:val="22"/>
              </w:rPr>
              <w:t>„Realizací koncepčních a vzdělávacích programů a úpravami krajinných lokalit zvýšit ekologickou a obytnou funkci krajiny“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 w:rsidRPr="005D1487">
              <w:rPr>
                <w:sz w:val="22"/>
              </w:rPr>
              <w:t>5.B.1.</w:t>
            </w:r>
            <w:proofErr w:type="gramEnd"/>
            <w:r w:rsidRPr="005D1487">
              <w:rPr>
                <w:sz w:val="22"/>
              </w:rPr>
              <w:t xml:space="preserve"> Zvýšit ekologickou, obytnou a rekreační funkci krajiny</w:t>
            </w:r>
          </w:p>
        </w:tc>
      </w:tr>
      <w:tr w:rsidR="005D148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D1487">
              <w:rPr>
                <w:rFonts w:asciiTheme="minorHAnsi" w:eastAsia="Times New Roman" w:hAnsiTheme="minorHAnsi" w:cstheme="minorHAnsi"/>
                <w:sz w:val="22"/>
                <w:szCs w:val="22"/>
              </w:rPr>
              <w:t>Zázemí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5D1487">
              <w:rPr>
                <w:sz w:val="22"/>
              </w:rPr>
              <w:t>„Zvýšit obytnou, rekreační a technickou úroveň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 w:rsidRPr="005D1487">
              <w:rPr>
                <w:sz w:val="22"/>
              </w:rPr>
              <w:t>6.B.1.</w:t>
            </w:r>
            <w:proofErr w:type="gramEnd"/>
            <w:r w:rsidRPr="005D1487">
              <w:rPr>
                <w:sz w:val="22"/>
              </w:rPr>
              <w:t xml:space="preserve"> Vytvořit podmínky pro zvýšení estetické a funkční hodnoty venkovských sídel</w:t>
            </w:r>
          </w:p>
        </w:tc>
      </w:tr>
      <w:tr w:rsidR="005D148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Default="005D1487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87" w:rsidRPr="005D1487" w:rsidRDefault="005D1487" w:rsidP="001B166D">
            <w:pPr>
              <w:spacing w:line="0" w:lineRule="atLeast"/>
              <w:ind w:left="60"/>
              <w:rPr>
                <w:sz w:val="22"/>
              </w:rPr>
            </w:pPr>
            <w:proofErr w:type="gramStart"/>
            <w:r w:rsidRPr="005D1487">
              <w:rPr>
                <w:sz w:val="22"/>
              </w:rPr>
              <w:t>6.D.1.</w:t>
            </w:r>
            <w:proofErr w:type="gramEnd"/>
            <w:r w:rsidRPr="005D1487">
              <w:rPr>
                <w:sz w:val="22"/>
              </w:rPr>
              <w:t xml:space="preserve"> Zvýšení bezpečnosti chodců, cyklistů a cestujících v hromadné dopravě</w:t>
            </w:r>
          </w:p>
        </w:tc>
      </w:tr>
      <w:tr w:rsidR="00F76E4E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E4E" w:rsidRDefault="00F76E4E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E4E" w:rsidRDefault="00F76E4E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E4E" w:rsidRDefault="00F76E4E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E4E" w:rsidRDefault="00F76E4E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E4E" w:rsidRPr="005D1487" w:rsidRDefault="00F76E4E" w:rsidP="001B166D">
            <w:pPr>
              <w:spacing w:line="0" w:lineRule="atLeast"/>
              <w:ind w:left="60"/>
              <w:rPr>
                <w:sz w:val="22"/>
              </w:rPr>
            </w:pP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  <w:r w:rsidRPr="00556D40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proofErr w:type="spellStart"/>
            <w:r w:rsidRPr="00556D40">
              <w:rPr>
                <w:rFonts w:asciiTheme="minorHAnsi" w:eastAsia="Times New Roman" w:hAnsiTheme="minorHAnsi" w:cstheme="minorHAnsi"/>
                <w:sz w:val="22"/>
              </w:rPr>
              <w:t>Fiche</w:t>
            </w:r>
            <w:proofErr w:type="spellEnd"/>
            <w:r w:rsidRPr="00556D40">
              <w:rPr>
                <w:rFonts w:asciiTheme="minorHAnsi" w:eastAsia="Times New Roman" w:hAnsiTheme="minorHAnsi" w:cstheme="minorHAnsi"/>
                <w:sz w:val="22"/>
              </w:rPr>
              <w:t xml:space="preserve"> 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 w:rsidRPr="00556D40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</w:rPr>
              <w:t>PRV 8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 w:rsidRPr="00556D40">
              <w:rPr>
                <w:rFonts w:asciiTheme="minorHAnsi" w:eastAsia="Times New Roman" w:hAnsiTheme="minorHAnsi" w:cstheme="minorHAnsi"/>
                <w:sz w:val="22"/>
              </w:rPr>
              <w:t xml:space="preserve"> Zázemí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„Zvýšit obytnou, rekreační a technickou úroveň       </w:t>
            </w:r>
          </w:p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6.A.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1. Vytvořit v obcích zázemí pro komunitní aktivity a  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zajistit poskytování programů (služeb) občanům všech </w:t>
            </w:r>
          </w:p>
          <w:p w:rsidR="0060448B" w:rsidRPr="00556D40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věkových kategorií. </w:t>
            </w: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6.E.1.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Zlepšení stavu obecních budov</w:t>
            </w: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6.E.2.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Zlepšení stavu budov sloužících místním spolkům a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organizacím.</w:t>
            </w: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bookmarkStart w:id="2" w:name="_GoBack"/>
            <w:bookmarkEnd w:id="2"/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6.E.3.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Zlepšení vzhledu veřejných prostranství</w:t>
            </w:r>
          </w:p>
        </w:tc>
      </w:tr>
      <w:tr w:rsidR="0060448B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6.F.3.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Zvýšit počet a kvalitu zařízení sloužících kulturnímu </w:t>
            </w:r>
          </w:p>
          <w:p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vyžití.</w:t>
            </w:r>
          </w:p>
        </w:tc>
      </w:tr>
    </w:tbl>
    <w:p w:rsidR="00152F68" w:rsidRDefault="00152F68" w:rsidP="0060448B"/>
    <w:sectPr w:rsidR="00152F68" w:rsidSect="0060448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8B"/>
    <w:rsid w:val="00152F68"/>
    <w:rsid w:val="00174AC8"/>
    <w:rsid w:val="001B166D"/>
    <w:rsid w:val="004723A7"/>
    <w:rsid w:val="005D1487"/>
    <w:rsid w:val="0060448B"/>
    <w:rsid w:val="00C3285D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69DD-BA62-4FA3-B852-8FC3172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8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Sedlčansko</dc:creator>
  <cp:keywords/>
  <dc:description/>
  <cp:lastModifiedBy>MAS Sedlčansko</cp:lastModifiedBy>
  <cp:revision>3</cp:revision>
  <dcterms:created xsi:type="dcterms:W3CDTF">2022-02-01T08:45:00Z</dcterms:created>
  <dcterms:modified xsi:type="dcterms:W3CDTF">2022-02-01T08:50:00Z</dcterms:modified>
</cp:coreProperties>
</file>