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lineRule="auto" w:line="276" w:before="0"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Příloha MAS č. 1  Žádosti o dotaci</w:t>
      </w:r>
    </w:p>
    <w:p>
      <w:pPr>
        <w:pStyle w:val="Normal"/>
        <w:spacing w:lineRule="auto" w:line="276" w:before="0" w:after="0"/>
        <w:jc w:val="center"/>
        <w:rPr/>
      </w:pPr>
      <w:r>
        <w:rPr/>
        <w:t xml:space="preserve">k </w:t>
      </w:r>
      <w:r>
        <w:rPr/>
        <w:t>2</w:t>
      </w:r>
      <w:r>
        <w:rPr/>
        <w:t>. Výzvě MAS Sedlčansko, o.p.s. k předkládání Žádostí o dotaci</w:t>
      </w:r>
    </w:p>
    <w:p>
      <w:pPr>
        <w:pStyle w:val="Normal"/>
        <w:spacing w:lineRule="auto" w:line="276" w:before="0" w:after="0"/>
        <w:jc w:val="center"/>
        <w:rPr/>
      </w:pPr>
      <w:r>
        <w:rPr/>
        <w:t>v rámci Strategického plánu SZP na období 2023-2027</w:t>
      </w:r>
    </w:p>
    <w:p>
      <w:pPr>
        <w:pStyle w:val="Normal"/>
        <w:spacing w:lineRule="auto" w:line="276" w:before="0" w:after="0"/>
        <w:jc w:val="center"/>
        <w:rPr/>
      </w:pPr>
      <w:r>
        <w:rPr/>
        <w:t>Intervence 52.77 - LEADER</w:t>
      </w:r>
    </w:p>
    <w:p>
      <w:pPr>
        <w:pStyle w:val="Normal"/>
        <w:spacing w:lineRule="auto" w:line="276" w:before="0" w:after="0"/>
        <w:jc w:val="center"/>
        <w:rPr/>
      </w:pPr>
      <w:r>
        <w:rPr>
          <w:rStyle w:val="Strong"/>
          <w:rFonts w:cs="Calibri"/>
          <w:sz w:val="21"/>
          <w:szCs w:val="21"/>
        </w:rPr>
        <w:t>110/V0</w:t>
      </w:r>
      <w:r>
        <w:rPr>
          <w:rStyle w:val="Strong"/>
          <w:rFonts w:cs="Calibri"/>
          <w:sz w:val="21"/>
          <w:szCs w:val="21"/>
        </w:rPr>
        <w:t>2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Default"/>
        <w:spacing w:before="100" w:after="0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cs="Calibri" w:ascii="Verdana" w:hAnsi="Verdana" w:cstheme="minorHAnsi"/>
          <w:b/>
          <w:bCs/>
          <w:sz w:val="20"/>
          <w:szCs w:val="20"/>
        </w:rPr>
        <w:t xml:space="preserve">Čestné prohlášení žadatele, že </w:t>
      </w:r>
      <w:r>
        <w:rPr>
          <w:rFonts w:cs="Verdana" w:ascii="Verdana" w:hAnsi="Verdana"/>
          <w:b/>
          <w:sz w:val="20"/>
          <w:szCs w:val="20"/>
        </w:rPr>
        <w:t>pro realizaci projektu není potřeba stavební povolení, ohlášení stavby nebo jiné opatření stavebního úřadu nahrazující stavební povolení</w:t>
      </w:r>
    </w:p>
    <w:p>
      <w:pPr>
        <w:pStyle w:val="Default"/>
        <w:spacing w:before="100" w:after="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5"/>
        <w:gridCol w:w="7126"/>
      </w:tblGrid>
      <w:tr>
        <w:trPr>
          <w:trHeight w:val="340" w:hRule="exac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Název projektu: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Žadatel: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IČ: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  <w:t>Fiche:</w:t>
            </w:r>
          </w:p>
        </w:tc>
        <w:tc>
          <w:tcPr>
            <w:tcW w:w="7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Verdana" w:hAnsi="Verdana" w:eastAsia="Calibri" w:cs="Verdana"/>
                <w:sz w:val="20"/>
                <w:szCs w:val="20"/>
              </w:rPr>
            </w:pPr>
            <w:r>
              <w:rPr>
                <w:rFonts w:eastAsia="Calibri" w:cs="Verdana" w:ascii="Verdana" w:hAnsi="Verdana"/>
                <w:sz w:val="20"/>
                <w:szCs w:val="20"/>
              </w:rPr>
            </w:r>
          </w:p>
        </w:tc>
      </w:tr>
    </w:tbl>
    <w:p>
      <w:pPr>
        <w:pStyle w:val="Default"/>
        <w:jc w:val="both"/>
        <w:rPr>
          <w:rFonts w:ascii="Verdana" w:hAnsi="Verdana" w:cs="Calibri" w:cstheme="minorHAnsi"/>
          <w:sz w:val="20"/>
          <w:szCs w:val="22"/>
        </w:rPr>
      </w:pPr>
      <w:r>
        <w:rPr>
          <w:rFonts w:cs="Calibri" w:cstheme="minorHAnsi" w:ascii="Verdana" w:hAnsi="Verdana"/>
          <w:sz w:val="20"/>
          <w:szCs w:val="22"/>
        </w:rPr>
      </w:r>
    </w:p>
    <w:p>
      <w:pPr>
        <w:pStyle w:val="Default"/>
        <w:jc w:val="both"/>
        <w:rPr>
          <w:rFonts w:ascii="Verdana" w:hAnsi="Verdana" w:cs="Calibri" w:cstheme="minorHAnsi"/>
          <w:sz w:val="20"/>
          <w:szCs w:val="22"/>
        </w:rPr>
      </w:pPr>
      <w:r>
        <w:rPr>
          <w:rFonts w:cs="Calibri" w:cstheme="minorHAnsi" w:ascii="Verdana" w:hAnsi="Verdana"/>
          <w:sz w:val="20"/>
          <w:szCs w:val="22"/>
        </w:rPr>
      </w:r>
    </w:p>
    <w:p>
      <w:pPr>
        <w:pStyle w:val="Default"/>
        <w:jc w:val="both"/>
        <w:rPr>
          <w:rFonts w:ascii="Verdana" w:hAnsi="Verdana" w:cs="Calibri" w:cstheme="minorHAnsi"/>
          <w:sz w:val="20"/>
          <w:szCs w:val="22"/>
        </w:rPr>
      </w:pPr>
      <w:r>
        <w:rPr>
          <w:rFonts w:cs="Calibri" w:ascii="Verdana" w:hAnsi="Verdana" w:cstheme="minorHAnsi"/>
          <w:sz w:val="20"/>
          <w:szCs w:val="22"/>
        </w:rPr>
        <w:t xml:space="preserve">Prohlašuji, že </w:t>
      </w:r>
      <w:r>
        <w:rPr>
          <w:rFonts w:cs="Verdana" w:ascii="Verdana" w:hAnsi="Verdana"/>
          <w:sz w:val="20"/>
          <w:szCs w:val="20"/>
        </w:rPr>
        <w:t xml:space="preserve">pro realizaci výše uvedeného </w:t>
      </w:r>
      <w:r>
        <w:rPr>
          <w:rFonts w:cs="Calibri" w:ascii="Verdana" w:hAnsi="Verdana" w:cstheme="minorHAnsi"/>
          <w:sz w:val="20"/>
          <w:szCs w:val="22"/>
        </w:rPr>
        <w:t>projektu</w:t>
      </w:r>
      <w:r>
        <w:rPr>
          <w:rFonts w:cs="Verdana" w:ascii="Verdana" w:hAnsi="Verdana"/>
          <w:sz w:val="20"/>
          <w:szCs w:val="20"/>
        </w:rPr>
        <w:t xml:space="preserve"> není potřeba stavební povolení, ohlášení stavby nebo jiné opatření stavebního úřadu nahrazující stavební povolení.</w:t>
      </w:r>
    </w:p>
    <w:p>
      <w:pPr>
        <w:pStyle w:val="Default"/>
        <w:jc w:val="both"/>
        <w:rPr>
          <w:rFonts w:ascii="Verdana" w:hAnsi="Verdana" w:cs="Calibri" w:cstheme="minorHAnsi"/>
          <w:sz w:val="20"/>
          <w:szCs w:val="22"/>
        </w:rPr>
      </w:pPr>
      <w:r>
        <w:rPr>
          <w:rFonts w:cs="Calibri" w:cstheme="minorHAnsi" w:ascii="Verdana" w:hAnsi="Verdana"/>
          <w:sz w:val="20"/>
          <w:szCs w:val="22"/>
        </w:rPr>
      </w:r>
    </w:p>
    <w:p>
      <w:pPr>
        <w:pStyle w:val="Default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ascii="Verdana" w:hAnsi="Verdana" w:cstheme="minorHAnsi"/>
          <w:sz w:val="20"/>
          <w:szCs w:val="20"/>
        </w:rPr>
        <w:t>Jsem si vědom(a) právních důsledků nepravdivosti obsahu tohoto čestného prohlášení.</w:t>
      </w:r>
    </w:p>
    <w:p>
      <w:pPr>
        <w:pStyle w:val="Default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Default"/>
        <w:jc w:val="both"/>
        <w:rPr>
          <w:rFonts w:ascii="Verdana" w:hAnsi="Verdana" w:cs="Calibri" w:cstheme="minorHAnsi"/>
          <w:sz w:val="20"/>
          <w:szCs w:val="20"/>
        </w:rPr>
      </w:pPr>
      <w:r>
        <w:rPr>
          <w:rFonts w:cs="Calibri" w:cstheme="minorHAnsi"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__________________, dne ________                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</w:t>
      </w:r>
    </w:p>
    <w:p>
      <w:pPr>
        <w:pStyle w:val="Normal"/>
        <w:ind w:firstLine="708" w:left="424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jméno a příjmení žadatele</w:t>
      </w:r>
    </w:p>
    <w:p>
      <w:pPr>
        <w:pStyle w:val="Normal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>
      <w:pPr>
        <w:pStyle w:val="Normal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firstLine="708"/>
        <w:jc w:val="right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___________________________ </w:t>
      </w:r>
    </w:p>
    <w:p>
      <w:pPr>
        <w:pStyle w:val="Normal"/>
        <w:ind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podpis žadatele                                            </w:t>
      </w:r>
    </w:p>
    <w:p>
      <w:pPr>
        <w:pStyle w:val="Normal"/>
        <w:jc w:val="both"/>
        <w:rPr>
          <w:rFonts w:ascii="Verdana" w:hAnsi="Verdana" w:eastAsia="Calibri" w:cs="Verdana"/>
          <w:b/>
          <w:i/>
          <w:i/>
          <w:sz w:val="16"/>
          <w:szCs w:val="16"/>
        </w:rPr>
      </w:pPr>
      <w:r>
        <w:rPr>
          <w:rFonts w:eastAsia="Calibri" w:cs="Verdana" w:ascii="Verdana" w:hAnsi="Verdana"/>
          <w:b/>
          <w:i/>
          <w:sz w:val="16"/>
          <w:szCs w:val="16"/>
        </w:rPr>
      </w:r>
    </w:p>
    <w:p>
      <w:pPr>
        <w:pStyle w:val="Normal"/>
        <w:jc w:val="both"/>
        <w:rPr>
          <w:rFonts w:ascii="Verdana" w:hAnsi="Verdana" w:eastAsia="Calibri" w:cs="Verdana"/>
          <w:b/>
          <w:i/>
          <w:i/>
          <w:sz w:val="16"/>
          <w:szCs w:val="16"/>
        </w:rPr>
      </w:pPr>
      <w:r>
        <w:rPr>
          <w:rFonts w:eastAsia="Calibri" w:cs="Verdana" w:ascii="Verdana" w:hAnsi="Verdana"/>
          <w:b/>
          <w:i/>
          <w:sz w:val="16"/>
          <w:szCs w:val="16"/>
        </w:rPr>
      </w:r>
    </w:p>
    <w:p>
      <w:pPr>
        <w:pStyle w:val="Normal"/>
        <w:jc w:val="both"/>
        <w:rPr>
          <w:rFonts w:ascii="Verdana" w:hAnsi="Verdana" w:eastAsia="Calibri" w:cs="Verdana"/>
          <w:b/>
          <w:i/>
          <w:i/>
          <w:sz w:val="16"/>
          <w:szCs w:val="16"/>
        </w:rPr>
      </w:pPr>
      <w:r>
        <w:rPr>
          <w:rFonts w:eastAsia="Calibri" w:cs="Verdana" w:ascii="Verdana" w:hAnsi="Verdana"/>
          <w:b/>
          <w:i/>
          <w:sz w:val="16"/>
          <w:szCs w:val="16"/>
        </w:rPr>
      </w:r>
    </w:p>
    <w:p>
      <w:pPr>
        <w:pStyle w:val="Normal"/>
        <w:jc w:val="both"/>
        <w:rPr>
          <w:rFonts w:ascii="Verdana" w:hAnsi="Verdana" w:eastAsia="Calibri" w:cs="Verdana"/>
          <w:b/>
          <w:i/>
          <w:i/>
          <w:sz w:val="16"/>
          <w:szCs w:val="16"/>
        </w:rPr>
      </w:pPr>
      <w:r>
        <w:rPr>
          <w:rFonts w:eastAsia="Calibri" w:cs="Verdana" w:ascii="Verdana" w:hAnsi="Verdana"/>
          <w:b/>
          <w:i/>
          <w:sz w:val="16"/>
          <w:szCs w:val="16"/>
        </w:rPr>
      </w:r>
    </w:p>
    <w:p>
      <w:pPr>
        <w:pStyle w:val="Normal"/>
        <w:jc w:val="both"/>
        <w:rPr>
          <w:rFonts w:ascii="Verdana" w:hAnsi="Verdana" w:eastAsia="Calibri" w:cs="Verdana"/>
          <w:b/>
          <w:i/>
          <w:i/>
          <w:sz w:val="16"/>
          <w:szCs w:val="16"/>
        </w:rPr>
      </w:pPr>
      <w:r>
        <w:rPr>
          <w:rFonts w:eastAsia="Calibri" w:cs="Verdana" w:ascii="Verdana" w:hAnsi="Verdana"/>
          <w:b/>
          <w:i/>
          <w:sz w:val="16"/>
          <w:szCs w:val="16"/>
        </w:rPr>
      </w:r>
    </w:p>
    <w:p>
      <w:pPr>
        <w:pStyle w:val="Normal"/>
        <w:spacing w:before="0" w:after="160"/>
        <w:jc w:val="both"/>
        <w:rPr>
          <w:rFonts w:ascii="Verdana" w:hAnsi="Verdana" w:eastAsia="Calibri" w:cs="Verdana"/>
          <w:sz w:val="16"/>
          <w:szCs w:val="16"/>
        </w:rPr>
      </w:pPr>
      <w:r>
        <w:rPr>
          <w:rFonts w:eastAsia="Calibri" w:cs="Verdana" w:ascii="Verdana" w:hAnsi="Verdana"/>
          <w:b/>
          <w:i/>
          <w:sz w:val="16"/>
          <w:szCs w:val="16"/>
        </w:rPr>
        <w:t xml:space="preserve">Poznámka: </w:t>
      </w:r>
      <w:r>
        <w:rPr>
          <w:rFonts w:eastAsia="Calibri" w:cs="Verdana" w:ascii="Verdana" w:hAnsi="Verdana"/>
          <w:sz w:val="16"/>
          <w:szCs w:val="16"/>
        </w:rPr>
        <w:t>Upozorňujeme žadatele, že tato příloha včetně stanoviska příslušného stavebního úřadu je povinnou součástí Žádosti o dotaci v případě, že</w:t>
      </w:r>
      <w:r>
        <w:rPr>
          <w:rFonts w:cs="Verdana" w:ascii="Verdana" w:hAnsi="Verdana"/>
          <w:color w:val="000000"/>
          <w:sz w:val="16"/>
          <w:szCs w:val="16"/>
        </w:rPr>
        <w:t xml:space="preserve"> jsou součástí projektu stavby, stavební úpravy, udržovací práce na stavbách a terénní úpravy, na které není </w:t>
      </w:r>
      <w:r>
        <w:rPr>
          <w:rFonts w:cs="Verdana" w:ascii="Verdana" w:hAnsi="Verdana"/>
          <w:sz w:val="16"/>
          <w:szCs w:val="16"/>
        </w:rPr>
        <w:t xml:space="preserve">potřeba stavební povolení, </w:t>
      </w:r>
      <w:r>
        <w:rPr>
          <w:rFonts w:cs="Verdana" w:ascii="Verdana" w:hAnsi="Verdana"/>
          <w:color w:val="000000"/>
          <w:sz w:val="16"/>
          <w:szCs w:val="16"/>
        </w:rPr>
        <w:t>ohlášení stavby nebo jiné opatření stavebního úřadu nahrazující stavební povolení.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                       </w:t>
    </w:r>
    <w:r>
      <w:rPr/>
      <w:drawing>
        <wp:inline distT="0" distB="0" distL="0" distR="0">
          <wp:extent cx="447040" cy="487045"/>
          <wp:effectExtent l="0" t="0" r="0" b="0"/>
          <wp:docPr id="5" name="Obrázek 8" descr="C:\Users\Lucka\Desktop\MAS_LOGO_Final1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8" descr="C:\Users\Lucka\Desktop\MAS_LOGO_Final1(1)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                       </w:t>
    </w:r>
    <w:r>
      <w:rPr/>
      <w:drawing>
        <wp:inline distT="0" distB="0" distL="0" distR="0">
          <wp:extent cx="447040" cy="487045"/>
          <wp:effectExtent l="0" t="0" r="0" b="0"/>
          <wp:docPr id="6" name="Obrázek 8" descr="C:\Users\Lucka\Desktop\MAS_LOGO_Final1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8" descr="C:\Users\Lucka\Desktop\MAS_LOGO_Final1(1)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5550" w:leader="none"/>
        <w:tab w:val="right" w:pos="9072" w:leader="none"/>
        <w:tab w:val="right" w:pos="14004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3247390</wp:posOffset>
          </wp:positionH>
          <wp:positionV relativeFrom="paragraph">
            <wp:posOffset>-152400</wp:posOffset>
          </wp:positionV>
          <wp:extent cx="2668905" cy="551815"/>
          <wp:effectExtent l="0" t="0" r="0" b="0"/>
          <wp:wrapSquare wrapText="largest"/>
          <wp:docPr id="2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 xml:space="preserve">                </w:t>
      <w:tab/>
      <w:tab/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5550" w:leader="none"/>
        <w:tab w:val="right" w:pos="9072" w:leader="none"/>
        <w:tab w:val="right" w:pos="14004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25400</wp:posOffset>
          </wp:positionH>
          <wp:positionV relativeFrom="paragraph">
            <wp:posOffset>-177800</wp:posOffset>
          </wp:positionV>
          <wp:extent cx="2970530" cy="622935"/>
          <wp:effectExtent l="0" t="0" r="0" b="0"/>
          <wp:wrapSquare wrapText="largest"/>
          <wp:docPr id="3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7053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3247390</wp:posOffset>
          </wp:positionH>
          <wp:positionV relativeFrom="paragraph">
            <wp:posOffset>-152400</wp:posOffset>
          </wp:positionV>
          <wp:extent cx="2668905" cy="551815"/>
          <wp:effectExtent l="0" t="0" r="0" b="0"/>
          <wp:wrapSquare wrapText="largest"/>
          <wp:docPr id="4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6890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 xml:space="preserve">                </w:t>
      <w:tab/>
      <w:tab/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3fa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c177f1"/>
    <w:rPr/>
  </w:style>
  <w:style w:type="character" w:styleId="ZpatChar" w:customStyle="1">
    <w:name w:val="Zápatí Char"/>
    <w:basedOn w:val="DefaultParagraphFont"/>
    <w:uiPriority w:val="99"/>
    <w:qFormat/>
    <w:rsid w:val="00c177f1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30b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0b7d"/>
    <w:rPr>
      <w:color w:themeColor="hyperlink" w:val="0563C1"/>
      <w:u w:val="single"/>
    </w:rPr>
  </w:style>
  <w:style w:type="character" w:styleId="Strong">
    <w:name w:val="Strong"/>
    <w:basedOn w:val="DefaultParagraphFont"/>
    <w:uiPriority w:val="22"/>
    <w:qFormat/>
    <w:rsid w:val="0033460e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c177f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c177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c177f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30b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505f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LibreOffice/24.2.3.2$Windows_X86_64 LibreOffice_project/433d9c2ded56988e8a90e6b2e771ee4e6a5ab2ba</Application>
  <AppVersion>15.0000</AppVersion>
  <Pages>1</Pages>
  <Words>149</Words>
  <Characters>991</Characters>
  <CharactersWithSpaces>1741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2023-02-09T09:20:00Z</dcterms:created>
  <dc:creator>Vendula Maříková</dc:creator>
  <dc:description/>
  <dc:language>cs-CZ</dc:language>
  <cp:lastModifiedBy/>
  <cp:lastPrinted>2024-04-04T12:39:57Z</cp:lastPrinted>
  <dcterms:modified xsi:type="dcterms:W3CDTF">2024-08-15T12:30:28Z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